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CCA9" w14:textId="7A4B6381" w:rsidR="005C7714" w:rsidRPr="005C7714" w:rsidRDefault="00A54FB8" w:rsidP="005C77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Oznamování možných protiprávních jednání</w:t>
      </w:r>
    </w:p>
    <w:p w14:paraId="4C358D68" w14:textId="737BD0D3" w:rsidR="00A54FB8" w:rsidRPr="00A54FB8" w:rsidRDefault="00A54FB8" w:rsidP="00A54FB8">
      <w:pPr>
        <w:rPr>
          <w:rFonts w:cstheme="minorHAnsi"/>
        </w:rPr>
      </w:pPr>
      <w:r w:rsidRPr="00A54FB8">
        <w:rPr>
          <w:rFonts w:cstheme="minorHAnsi"/>
        </w:rPr>
        <w:t>Obchodní společnost </w:t>
      </w:r>
      <w:r w:rsidR="00543379" w:rsidRPr="00543379">
        <w:rPr>
          <w:rFonts w:cstheme="minorHAnsi"/>
          <w:b/>
          <w:bCs/>
        </w:rPr>
        <w:t>MEDIATE s.r.o.</w:t>
      </w:r>
      <w:r w:rsidRPr="00A54FB8">
        <w:rPr>
          <w:rFonts w:cstheme="minorHAnsi"/>
        </w:rPr>
        <w:t xml:space="preserve">, IČO: </w:t>
      </w:r>
      <w:r w:rsidR="00543379">
        <w:rPr>
          <w:rFonts w:cstheme="minorHAnsi"/>
        </w:rPr>
        <w:t>64791866</w:t>
      </w:r>
      <w:r w:rsidRPr="00A54FB8">
        <w:rPr>
          <w:rFonts w:cstheme="minorHAnsi"/>
        </w:rPr>
        <w:t xml:space="preserve">, se sídlem </w:t>
      </w:r>
      <w:r w:rsidR="00543379">
        <w:rPr>
          <w:rFonts w:cstheme="minorHAnsi"/>
        </w:rPr>
        <w:t>Dolní Libchavy 325, 561 16 Libchavy,</w:t>
      </w:r>
      <w:r w:rsidRPr="00A54FB8">
        <w:rPr>
          <w:rFonts w:cstheme="minorHAnsi"/>
        </w:rPr>
        <w:t xml:space="preserve"> </w:t>
      </w:r>
      <w:proofErr w:type="spellStart"/>
      <w:r w:rsidRPr="00A54FB8">
        <w:rPr>
          <w:rFonts w:cstheme="minorHAnsi"/>
        </w:rPr>
        <w:t>sp</w:t>
      </w:r>
      <w:proofErr w:type="spellEnd"/>
      <w:r w:rsidRPr="00A54FB8">
        <w:rPr>
          <w:rFonts w:cstheme="minorHAnsi"/>
        </w:rPr>
        <w:t xml:space="preserve">. zn. v OR: </w:t>
      </w:r>
      <w:r w:rsidR="00543379">
        <w:rPr>
          <w:rFonts w:cstheme="minorHAnsi"/>
        </w:rPr>
        <w:t>C 9702</w:t>
      </w:r>
      <w:r w:rsidRPr="00A54FB8">
        <w:rPr>
          <w:rFonts w:cstheme="minorHAnsi"/>
        </w:rPr>
        <w:t xml:space="preserve"> vedená u </w:t>
      </w:r>
      <w:r w:rsidR="00543379">
        <w:rPr>
          <w:rFonts w:cstheme="minorHAnsi"/>
        </w:rPr>
        <w:t>Krajského soudu v Hradci Králové</w:t>
      </w:r>
      <w:r w:rsidRPr="00A54FB8">
        <w:rPr>
          <w:rFonts w:cstheme="minorHAnsi"/>
        </w:rPr>
        <w:t xml:space="preserve"> (dále jen „</w:t>
      </w:r>
      <w:r w:rsidRPr="00A54FB8">
        <w:rPr>
          <w:rFonts w:cstheme="minorHAnsi"/>
          <w:b/>
          <w:bCs/>
        </w:rPr>
        <w:t>Společnost</w:t>
      </w:r>
      <w:r w:rsidRPr="00A54FB8">
        <w:rPr>
          <w:rFonts w:cstheme="minorHAnsi"/>
        </w:rPr>
        <w:t xml:space="preserve">“), tímto v souladu s </w:t>
      </w:r>
      <w:proofErr w:type="spellStart"/>
      <w:r w:rsidRPr="00A54FB8">
        <w:rPr>
          <w:rFonts w:cstheme="minorHAnsi"/>
        </w:rPr>
        <w:t>ust</w:t>
      </w:r>
      <w:proofErr w:type="spellEnd"/>
      <w:r w:rsidRPr="00A54FB8">
        <w:rPr>
          <w:rFonts w:cstheme="minorHAnsi"/>
        </w:rPr>
        <w:t>. § 9 odst. 2 písm. b) zákona č. 171/2023 Sb., o ochraně oznamovatelů, uveřejňuje následující informace týkající se oznamování možných protiprávních jednání.</w:t>
      </w:r>
    </w:p>
    <w:p w14:paraId="34D3A99D" w14:textId="2E11A95E" w:rsidR="00B40917" w:rsidRDefault="00A54FB8" w:rsidP="00B40917">
      <w:pPr>
        <w:pStyle w:val="Bezmezer"/>
        <w:rPr>
          <w:rFonts w:cstheme="minorHAnsi"/>
        </w:rPr>
      </w:pPr>
      <w:r w:rsidRPr="00A54FB8">
        <w:rPr>
          <w:rFonts w:cstheme="minorHAnsi"/>
        </w:rPr>
        <w:t>Vyřizováním agendy související s oznamováním možných protiprávních jednání byl</w:t>
      </w:r>
      <w:r w:rsidR="00B40917">
        <w:rPr>
          <w:rFonts w:cstheme="minorHAnsi"/>
        </w:rPr>
        <w:t xml:space="preserve">a pověřena paní </w:t>
      </w:r>
      <w:r w:rsidR="00B40917" w:rsidRPr="00B40917">
        <w:rPr>
          <w:rFonts w:cstheme="minorHAnsi"/>
          <w:b/>
          <w:bCs/>
        </w:rPr>
        <w:t>Martina Kopecká</w:t>
      </w:r>
      <w:r w:rsidRPr="00A54FB8">
        <w:rPr>
          <w:rFonts w:cstheme="minorHAnsi"/>
        </w:rPr>
        <w:t xml:space="preserve"> (dále jen „</w:t>
      </w:r>
      <w:r w:rsidRPr="00A54FB8">
        <w:rPr>
          <w:rFonts w:cstheme="minorHAnsi"/>
          <w:b/>
          <w:bCs/>
        </w:rPr>
        <w:t>Příslušná osoba</w:t>
      </w:r>
      <w:r w:rsidRPr="00A54FB8">
        <w:rPr>
          <w:rFonts w:cstheme="minorHAnsi"/>
        </w:rPr>
        <w:t>“). Oznámení o možném protiprávním jednání lze k Příslušné osobě podat prostřednictvím některého z následujících vnitřních oznamovacích kanálů Společnosti:</w:t>
      </w:r>
      <w:r w:rsidRPr="00A54FB8">
        <w:rPr>
          <w:rFonts w:cstheme="minorHAnsi"/>
        </w:rPr>
        <w:br/>
      </w:r>
      <w:r w:rsidR="00B40917" w:rsidRPr="00B40917">
        <w:rPr>
          <w:b/>
          <w:bCs/>
        </w:rPr>
        <w:t xml:space="preserve">• </w:t>
      </w:r>
      <w:r w:rsidR="00B40917">
        <w:rPr>
          <w:b/>
          <w:bCs/>
        </w:rPr>
        <w:t>elektronicky</w:t>
      </w:r>
      <w:r w:rsidR="00B40917" w:rsidRPr="005C7714">
        <w:t xml:space="preserve"> prostřednictvím e-mailové adresy </w:t>
      </w:r>
      <w:hyperlink r:id="rId4" w:history="1">
        <w:r w:rsidR="00B40917" w:rsidRPr="00FB558B">
          <w:rPr>
            <w:rStyle w:val="Hypertextovodkaz"/>
            <w:b/>
            <w:bCs/>
          </w:rPr>
          <w:t>whistleblowing</w:t>
        </w:r>
        <w:r w:rsidR="00B40917" w:rsidRPr="00FB558B">
          <w:rPr>
            <w:rStyle w:val="Hypertextovodkaz"/>
            <w:b/>
            <w:bCs/>
            <w:lang w:val="en-US"/>
          </w:rPr>
          <w:t>@</w:t>
        </w:r>
        <w:r w:rsidR="00B40917" w:rsidRPr="00FB558B">
          <w:rPr>
            <w:rStyle w:val="Hypertextovodkaz"/>
            <w:b/>
            <w:bCs/>
          </w:rPr>
          <w:t>mediate.cz</w:t>
        </w:r>
      </w:hyperlink>
      <w:r w:rsidR="00B40917" w:rsidRPr="00A54FB8">
        <w:rPr>
          <w:rFonts w:cstheme="minorHAnsi"/>
        </w:rPr>
        <w:t>; tato elektronická adresa byla zřízena výhradně pro potřeby vnitřního oznamovacího systému, nicméně i přesto je vhodné do předmětu e-mailové zprávy uvést „WHISTLEBLOWING“,</w:t>
      </w:r>
    </w:p>
    <w:p w14:paraId="15904BD2" w14:textId="60FEBE41" w:rsidR="00B40917" w:rsidRPr="005C7714" w:rsidRDefault="00B40917" w:rsidP="00B40917">
      <w:pPr>
        <w:pStyle w:val="Bezmezer"/>
      </w:pPr>
      <w:r w:rsidRPr="00A54FB8">
        <w:rPr>
          <w:rFonts w:cstheme="minorHAnsi"/>
        </w:rPr>
        <w:t>• </w:t>
      </w:r>
      <w:r w:rsidRPr="00B40917">
        <w:rPr>
          <w:rFonts w:cstheme="minorHAnsi"/>
          <w:b/>
          <w:bCs/>
        </w:rPr>
        <w:t>p</w:t>
      </w:r>
      <w:r w:rsidRPr="00A54FB8">
        <w:rPr>
          <w:rFonts w:cstheme="minorHAnsi"/>
          <w:b/>
          <w:bCs/>
        </w:rPr>
        <w:t>ísemně</w:t>
      </w:r>
      <w:r w:rsidRPr="00A54FB8">
        <w:rPr>
          <w:rFonts w:cstheme="minorHAnsi"/>
        </w:rPr>
        <w:t xml:space="preserve"> dopisem zaslaným k rukám </w:t>
      </w:r>
      <w:r>
        <w:rPr>
          <w:rFonts w:cstheme="minorHAnsi"/>
        </w:rPr>
        <w:t>p</w:t>
      </w:r>
      <w:r w:rsidRPr="00A54FB8">
        <w:rPr>
          <w:rFonts w:cstheme="minorHAnsi"/>
        </w:rPr>
        <w:t>říslušné osoby na adresu sídla Společnosti zapsanou v obchodním rejstříku; na obálce je vhodné viditelně uvést „WHISTLEBLOWING“,</w:t>
      </w:r>
      <w:r w:rsidRPr="00A54FB8">
        <w:rPr>
          <w:rFonts w:cstheme="minorHAnsi"/>
        </w:rPr>
        <w:br/>
      </w:r>
      <w:r w:rsidRPr="00B40917">
        <w:rPr>
          <w:b/>
          <w:bCs/>
        </w:rPr>
        <w:t xml:space="preserve">• </w:t>
      </w:r>
      <w:r>
        <w:rPr>
          <w:b/>
          <w:bCs/>
        </w:rPr>
        <w:t>o</w:t>
      </w:r>
      <w:r w:rsidRPr="00B40917">
        <w:rPr>
          <w:b/>
          <w:bCs/>
        </w:rPr>
        <w:t>sobně</w:t>
      </w:r>
      <w:r w:rsidRPr="005C7714">
        <w:t xml:space="preserve"> příslušn</w:t>
      </w:r>
      <w:r>
        <w:t>é osobě</w:t>
      </w:r>
      <w:r>
        <w:t>, k zastižení na adrese</w:t>
      </w:r>
      <w:r w:rsidRPr="005C7714">
        <w:t> </w:t>
      </w:r>
      <w:r>
        <w:rPr>
          <w:b/>
          <w:bCs/>
        </w:rPr>
        <w:t xml:space="preserve">Dolní Libchavy 325, 561 16 Libchavy </w:t>
      </w:r>
      <w:r>
        <w:t>v pracovních dnech od 9:00 do 12:00 hod po předchozí domluvě termínu</w:t>
      </w:r>
    </w:p>
    <w:p w14:paraId="5BB97148" w14:textId="132AD9CF" w:rsidR="00B40917" w:rsidRDefault="00B40917" w:rsidP="00B40917">
      <w:pPr>
        <w:pStyle w:val="Bezmezer"/>
      </w:pPr>
      <w:r w:rsidRPr="005C7714">
        <w:t xml:space="preserve">• </w:t>
      </w:r>
      <w:r>
        <w:t>t</w:t>
      </w:r>
      <w:r w:rsidRPr="00B40917">
        <w:rPr>
          <w:b/>
          <w:bCs/>
        </w:rPr>
        <w:t>elefonicky</w:t>
      </w:r>
      <w:r w:rsidRPr="005C7714">
        <w:t xml:space="preserve"> příslušn</w:t>
      </w:r>
      <w:r>
        <w:t>é osobě</w:t>
      </w:r>
      <w:r>
        <w:t xml:space="preserve"> </w:t>
      </w:r>
      <w:r w:rsidRPr="005C7714">
        <w:t>na tel. číslo </w:t>
      </w:r>
      <w:r w:rsidRPr="00534E6F">
        <w:rPr>
          <w:b/>
          <w:bCs/>
        </w:rPr>
        <w:t>+420 725 172</w:t>
      </w:r>
      <w:r>
        <w:rPr>
          <w:b/>
          <w:bCs/>
        </w:rPr>
        <w:t> </w:t>
      </w:r>
      <w:r w:rsidRPr="00534E6F">
        <w:rPr>
          <w:b/>
          <w:bCs/>
        </w:rPr>
        <w:t>430</w:t>
      </w:r>
      <w:r>
        <w:rPr>
          <w:rFonts w:ascii="Arial" w:hAnsi="Arial" w:cs="Arial"/>
          <w:sz w:val="20"/>
          <w:szCs w:val="20"/>
        </w:rPr>
        <w:t xml:space="preserve"> </w:t>
      </w:r>
      <w:r>
        <w:t>v pracovních dnech od 9:00 do 12:00 hod</w:t>
      </w:r>
    </w:p>
    <w:p w14:paraId="7964AD04" w14:textId="77777777" w:rsidR="00B40917" w:rsidRDefault="00B40917" w:rsidP="00B40917">
      <w:pPr>
        <w:pStyle w:val="Bezmezer"/>
      </w:pPr>
    </w:p>
    <w:p w14:paraId="3DC19CD3" w14:textId="77777777" w:rsidR="00A54FB8" w:rsidRPr="00A54FB8" w:rsidRDefault="00A54FB8" w:rsidP="00A54FB8">
      <w:pPr>
        <w:rPr>
          <w:rFonts w:cstheme="minorHAnsi"/>
        </w:rPr>
      </w:pPr>
      <w:r w:rsidRPr="00A54FB8">
        <w:rPr>
          <w:rFonts w:cstheme="minorHAnsi"/>
        </w:rPr>
        <w:t>Možné protiprávní jednání lze oznámit též Ministerstvu spravedlnosti prostřednictvím oznamovacího systému na adrese https://oznamovatel.justice.cz/.</w:t>
      </w:r>
    </w:p>
    <w:p w14:paraId="5D6BC6CA" w14:textId="77777777" w:rsidR="00AA2816" w:rsidRPr="005C7714" w:rsidRDefault="00AA2816" w:rsidP="00AA2816">
      <w:r w:rsidRPr="005C7714">
        <w:t xml:space="preserve">Oznamovatelé se mohou obracet jak na interní, tak externí oznamovací kanály. Prioritně by však měli k podání oznámení využít interní oznamovací kanál. Do oznámení je nutné uvést jméno, příjmení, datum narození, pracovní </w:t>
      </w:r>
      <w:r>
        <w:t>vztah k povinnému subjektu</w:t>
      </w:r>
      <w:r w:rsidRPr="005C7714">
        <w:t>. Anonymní podání nebudou šetřena. </w:t>
      </w:r>
      <w:r>
        <w:t xml:space="preserve">Zaměstnavatel vyloučil z okruhu oznamovatelů, kteří jsou oprávněni podat oznámení dle interní směrnice prostřednictvím interního kanálu osoby, které pro něj nevykonávají práci nebo jinou obdobnou činnost. </w:t>
      </w:r>
    </w:p>
    <w:p w14:paraId="077BFA7C" w14:textId="77777777" w:rsidR="00AA2816" w:rsidRDefault="00AA2816" w:rsidP="00A54FB8">
      <w:pPr>
        <w:rPr>
          <w:rFonts w:cstheme="minorHAnsi"/>
        </w:rPr>
      </w:pPr>
    </w:p>
    <w:p w14:paraId="060C2FE5" w14:textId="77777777" w:rsidR="00AA2816" w:rsidRDefault="00AA2816" w:rsidP="00A54FB8">
      <w:pPr>
        <w:rPr>
          <w:rFonts w:cstheme="minorHAnsi"/>
        </w:rPr>
      </w:pPr>
    </w:p>
    <w:p w14:paraId="42706B50" w14:textId="77777777" w:rsidR="00AA2816" w:rsidRDefault="00AA2816" w:rsidP="00A54FB8">
      <w:pPr>
        <w:rPr>
          <w:rFonts w:cstheme="minorHAnsi"/>
        </w:rPr>
      </w:pPr>
    </w:p>
    <w:sectPr w:rsidR="00AA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14"/>
    <w:rsid w:val="00113BC9"/>
    <w:rsid w:val="003776DA"/>
    <w:rsid w:val="00543379"/>
    <w:rsid w:val="005C7714"/>
    <w:rsid w:val="0077313D"/>
    <w:rsid w:val="009256CF"/>
    <w:rsid w:val="00932840"/>
    <w:rsid w:val="009A208F"/>
    <w:rsid w:val="009D5265"/>
    <w:rsid w:val="00A00CD6"/>
    <w:rsid w:val="00A207C6"/>
    <w:rsid w:val="00A51B76"/>
    <w:rsid w:val="00A54FB8"/>
    <w:rsid w:val="00AA2816"/>
    <w:rsid w:val="00B40917"/>
    <w:rsid w:val="00E77AF2"/>
    <w:rsid w:val="00E97F55"/>
    <w:rsid w:val="00EA4BD6"/>
    <w:rsid w:val="00FB09D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9FC2"/>
  <w15:chartTrackingRefBased/>
  <w15:docId w15:val="{186F7994-360E-4AB3-87AC-16C953BE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7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71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C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C7714"/>
    <w:rPr>
      <w:b/>
      <w:bCs/>
    </w:rPr>
  </w:style>
  <w:style w:type="paragraph" w:styleId="Bezmezer">
    <w:name w:val="No Spacing"/>
    <w:uiPriority w:val="1"/>
    <w:qFormat/>
    <w:rsid w:val="00B40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82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6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30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21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stleblowing@media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Ing.Jana Janotová</dc:creator>
  <cp:keywords/>
  <dc:description/>
  <cp:lastModifiedBy>Ing.Jana Janotová</cp:lastModifiedBy>
  <cp:revision>9</cp:revision>
  <dcterms:created xsi:type="dcterms:W3CDTF">2024-09-13T09:04:00Z</dcterms:created>
  <dcterms:modified xsi:type="dcterms:W3CDTF">2024-10-01T14:08:00Z</dcterms:modified>
</cp:coreProperties>
</file>